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375D" w14:textId="77777777" w:rsidR="004F285C" w:rsidRDefault="004F285C" w:rsidP="0002798B">
      <w:pPr>
        <w:jc w:val="both"/>
        <w:rPr>
          <w:b/>
          <w:bCs/>
          <w:u w:val="single"/>
        </w:rPr>
      </w:pPr>
    </w:p>
    <w:p w14:paraId="3969AFB9" w14:textId="77777777" w:rsidR="005533FA" w:rsidRDefault="005533FA" w:rsidP="0002798B">
      <w:pPr>
        <w:jc w:val="both"/>
        <w:rPr>
          <w:b/>
          <w:bCs/>
          <w:u w:val="single"/>
        </w:rPr>
      </w:pPr>
    </w:p>
    <w:p w14:paraId="7E216692" w14:textId="3F92BB3A" w:rsidR="005533FA" w:rsidRPr="00FB1B81" w:rsidRDefault="005533FA" w:rsidP="005533FA">
      <w:pPr>
        <w:pBdr>
          <w:bottom w:val="single" w:sz="4" w:space="1" w:color="auto"/>
        </w:pBdr>
        <w:jc w:val="both"/>
        <w:rPr>
          <w:rFonts w:ascii="Times New Roman" w:hAnsi="Times New Roman"/>
          <w:b/>
        </w:rPr>
      </w:pPr>
      <w:r w:rsidRPr="00FB1B81">
        <w:rPr>
          <w:rFonts w:ascii="Times New Roman" w:hAnsi="Times New Roman"/>
          <w:b/>
        </w:rPr>
        <w:t xml:space="preserve">COPY OF THE RESOLUTION PASSED AT THE MEETING OF THE BOARD OF DIRECTORS OF M/S </w:t>
      </w:r>
      <w:r w:rsidRPr="00771146">
        <w:rPr>
          <w:rFonts w:ascii="Times New Roman" w:hAnsi="Times New Roman"/>
          <w:b/>
        </w:rPr>
        <w:t>RAMA TELECOM LIMITED</w:t>
      </w:r>
      <w:r w:rsidRPr="00FB1B81">
        <w:rPr>
          <w:rFonts w:ascii="Times New Roman" w:hAnsi="Times New Roman"/>
          <w:b/>
        </w:rPr>
        <w:t xml:space="preserve"> HELD ON </w:t>
      </w:r>
      <w:r>
        <w:rPr>
          <w:rFonts w:ascii="Times New Roman" w:hAnsi="Times New Roman"/>
          <w:b/>
        </w:rPr>
        <w:t>SATURDAY</w:t>
      </w:r>
      <w:r w:rsidRPr="008E61A3">
        <w:rPr>
          <w:rFonts w:ascii="Times New Roman" w:hAnsi="Times New Roman"/>
          <w:b/>
        </w:rPr>
        <w:t>, THE</w:t>
      </w:r>
      <w:r>
        <w:rPr>
          <w:rFonts w:ascii="Times New Roman" w:hAnsi="Times New Roman"/>
          <w:b/>
        </w:rPr>
        <w:t xml:space="preserve"> </w:t>
      </w:r>
      <w:proofErr w:type="gramStart"/>
      <w:r>
        <w:rPr>
          <w:rFonts w:ascii="Times New Roman" w:hAnsi="Times New Roman"/>
          <w:b/>
        </w:rPr>
        <w:t>02</w:t>
      </w:r>
      <w:r w:rsidRPr="005533FA">
        <w:rPr>
          <w:rFonts w:ascii="Times New Roman" w:hAnsi="Times New Roman"/>
          <w:b/>
          <w:vertAlign w:val="superscript"/>
        </w:rPr>
        <w:t>nd</w:t>
      </w:r>
      <w:proofErr w:type="gramEnd"/>
      <w:r>
        <w:rPr>
          <w:rFonts w:ascii="Times New Roman" w:hAnsi="Times New Roman"/>
          <w:b/>
        </w:rPr>
        <w:t xml:space="preserve"> March</w:t>
      </w:r>
      <w:r>
        <w:rPr>
          <w:rFonts w:ascii="Times New Roman" w:hAnsi="Times New Roman"/>
          <w:b/>
        </w:rPr>
        <w:t xml:space="preserve"> </w:t>
      </w:r>
      <w:r w:rsidRPr="005F3B87">
        <w:rPr>
          <w:rFonts w:ascii="Times New Roman" w:hAnsi="Times New Roman"/>
          <w:b/>
        </w:rPr>
        <w:t>,202</w:t>
      </w:r>
      <w:r>
        <w:rPr>
          <w:rFonts w:ascii="Times New Roman" w:hAnsi="Times New Roman"/>
          <w:b/>
        </w:rPr>
        <w:t>6</w:t>
      </w:r>
      <w:r w:rsidRPr="005F3B87">
        <w:rPr>
          <w:rFonts w:ascii="Times New Roman" w:hAnsi="Times New Roman"/>
          <w:b/>
        </w:rPr>
        <w:t xml:space="preserve">, AT 10.00 A.M. AT ITS REGISTERED OFFICE SITUATED AT ROOM NO. 302, </w:t>
      </w:r>
      <w:r w:rsidR="00204281">
        <w:rPr>
          <w:rFonts w:ascii="Times New Roman" w:hAnsi="Times New Roman"/>
          <w:b/>
        </w:rPr>
        <w:t>1</w:t>
      </w:r>
      <w:r w:rsidRPr="005F3B87">
        <w:rPr>
          <w:rFonts w:ascii="Times New Roman" w:hAnsi="Times New Roman"/>
          <w:b/>
        </w:rPr>
        <w:t>3</w:t>
      </w:r>
      <w:r w:rsidR="00204281" w:rsidRPr="00204281">
        <w:rPr>
          <w:rFonts w:ascii="Times New Roman" w:hAnsi="Times New Roman"/>
          <w:b/>
          <w:vertAlign w:val="superscript"/>
        </w:rPr>
        <w:t>th</w:t>
      </w:r>
      <w:r w:rsidR="00204281">
        <w:rPr>
          <w:rFonts w:ascii="Times New Roman" w:hAnsi="Times New Roman"/>
          <w:b/>
        </w:rPr>
        <w:t xml:space="preserve"> </w:t>
      </w:r>
      <w:r w:rsidRPr="005F3B87">
        <w:rPr>
          <w:rFonts w:ascii="Times New Roman" w:hAnsi="Times New Roman"/>
          <w:b/>
        </w:rPr>
        <w:t xml:space="preserve"> FLOOR</w:t>
      </w:r>
      <w:r w:rsidRPr="00E07FD5">
        <w:rPr>
          <w:rFonts w:ascii="Times New Roman" w:hAnsi="Times New Roman"/>
          <w:b/>
        </w:rPr>
        <w:t xml:space="preserve">, KAMALALAYA CENTRE, 156A LENIN SARANI, </w:t>
      </w:r>
      <w:r>
        <w:rPr>
          <w:rFonts w:ascii="Times New Roman" w:hAnsi="Times New Roman"/>
          <w:b/>
        </w:rPr>
        <w:t xml:space="preserve">DHARMATALA, </w:t>
      </w:r>
      <w:r w:rsidRPr="00E07FD5">
        <w:rPr>
          <w:rFonts w:ascii="Times New Roman" w:hAnsi="Times New Roman"/>
          <w:b/>
        </w:rPr>
        <w:t>KOLKATA – 700013, WEST BENGAL</w:t>
      </w:r>
      <w:r>
        <w:rPr>
          <w:rFonts w:ascii="Times New Roman" w:hAnsi="Times New Roman"/>
          <w:b/>
        </w:rPr>
        <w:t>.</w:t>
      </w:r>
      <w:r w:rsidRPr="00FB1B81">
        <w:rPr>
          <w:rFonts w:ascii="Times New Roman" w:hAnsi="Times New Roman"/>
          <w:b/>
        </w:rPr>
        <w:t xml:space="preserve"> CERTIFIED UNDER SECTION 21 OF THE COMPANIES ACT, 2013.</w:t>
      </w:r>
    </w:p>
    <w:p w14:paraId="57CE4181" w14:textId="00A213C7" w:rsidR="001A37E7" w:rsidRPr="001A37E7" w:rsidRDefault="001A37E7" w:rsidP="0002798B">
      <w:pPr>
        <w:jc w:val="both"/>
        <w:rPr>
          <w:b/>
          <w:bCs/>
        </w:rPr>
      </w:pPr>
      <w:r w:rsidRPr="001A37E7">
        <w:rPr>
          <w:b/>
          <w:bCs/>
        </w:rPr>
        <w:t>“RESOLVED THAT”</w:t>
      </w:r>
      <w:r w:rsidR="0002798B">
        <w:rPr>
          <w:b/>
          <w:bCs/>
        </w:rPr>
        <w:t xml:space="preserve"> </w:t>
      </w:r>
      <w:r w:rsidRPr="001A37E7">
        <w:t xml:space="preserve">pursuant to the provisions of Section 135 of the Companies Act, 2013 read with the Companies (CSR Policy) Rules, 2014, and other applicable provisions, if any, the Board of Directors of the Company hereby approves the Corporate Social Responsibility (CSR) activities to be undertaken by the Company for the financial year </w:t>
      </w:r>
      <w:r w:rsidR="005533FA" w:rsidRPr="005533FA">
        <w:rPr>
          <w:b/>
          <w:bCs/>
        </w:rPr>
        <w:t>2024-2025</w:t>
      </w:r>
    </w:p>
    <w:p w14:paraId="72AED593" w14:textId="3E51A37B" w:rsidR="001A37E7" w:rsidRPr="001A37E7" w:rsidRDefault="001A37E7" w:rsidP="00B14A9C">
      <w:pPr>
        <w:jc w:val="both"/>
        <w:rPr>
          <w:b/>
          <w:bCs/>
        </w:rPr>
      </w:pPr>
      <w:r w:rsidRPr="001A37E7">
        <w:rPr>
          <w:b/>
          <w:bCs/>
        </w:rPr>
        <w:t>“RESOLVED FURTHER THAT”</w:t>
      </w:r>
      <w:r w:rsidR="0002798B">
        <w:rPr>
          <w:b/>
          <w:bCs/>
        </w:rPr>
        <w:t xml:space="preserve"> </w:t>
      </w:r>
      <w:r w:rsidRPr="001A37E7">
        <w:t xml:space="preserve">the CSR activities shall be carried out </w:t>
      </w:r>
      <w:r w:rsidR="00542D4B">
        <w:t>for Construction of School Building</w:t>
      </w:r>
      <w:r w:rsidR="003D0F53">
        <w:t xml:space="preserve"> &amp; related infrastructure </w:t>
      </w:r>
      <w:r w:rsidRPr="001A37E7">
        <w:t>as specified under Schedule VII of the Act</w:t>
      </w:r>
      <w:r w:rsidR="003D0F53">
        <w:t>.</w:t>
      </w:r>
    </w:p>
    <w:p w14:paraId="239B16A5" w14:textId="77777777" w:rsidR="008D5F56" w:rsidRDefault="001A37E7" w:rsidP="00B14A9C">
      <w:pPr>
        <w:jc w:val="both"/>
      </w:pPr>
      <w:r w:rsidRPr="001A37E7">
        <w:rPr>
          <w:b/>
          <w:bCs/>
        </w:rPr>
        <w:t>“RESOLVED FURTHER THAT”</w:t>
      </w:r>
      <w:r w:rsidR="00B14A9C">
        <w:rPr>
          <w:b/>
          <w:bCs/>
        </w:rPr>
        <w:t xml:space="preserve"> </w:t>
      </w:r>
      <w:r w:rsidRPr="001A37E7">
        <w:t xml:space="preserve">the total CSR expenditure for the financial year </w:t>
      </w:r>
      <w:r w:rsidR="005533FA" w:rsidRPr="005533FA">
        <w:rPr>
          <w:b/>
          <w:bCs/>
        </w:rPr>
        <w:t>2024-25</w:t>
      </w:r>
      <w:r w:rsidRPr="005533FA">
        <w:t xml:space="preserve"> </w:t>
      </w:r>
      <w:r w:rsidRPr="001A37E7">
        <w:t xml:space="preserve">shall be </w:t>
      </w:r>
      <w:r w:rsidR="008D5F56">
        <w:t xml:space="preserve"> </w:t>
      </w:r>
    </w:p>
    <w:p w14:paraId="31BABB9D" w14:textId="371E61CF" w:rsidR="001A37E7" w:rsidRPr="00204281" w:rsidRDefault="001A37E7" w:rsidP="00B14A9C">
      <w:pPr>
        <w:jc w:val="both"/>
        <w:rPr>
          <w:color w:val="EE0000"/>
        </w:rPr>
      </w:pPr>
      <w:r w:rsidRPr="008D5F56">
        <w:rPr>
          <w:b/>
          <w:bCs/>
        </w:rPr>
        <w:t>₹</w:t>
      </w:r>
      <w:r w:rsidR="008D5F56" w:rsidRPr="008D5F56">
        <w:rPr>
          <w:b/>
          <w:bCs/>
        </w:rPr>
        <w:t xml:space="preserve"> 830000.00(Rupees Eight Lakh Thirty Thousand Only)</w:t>
      </w:r>
      <w:r w:rsidRPr="008D5F56">
        <w:rPr>
          <w:b/>
          <w:bCs/>
        </w:rPr>
        <w:t xml:space="preserve">, </w:t>
      </w:r>
      <w:r w:rsidRPr="008D5F56">
        <w:t xml:space="preserve">being at least 2% of the average </w:t>
      </w:r>
      <w:r w:rsidRPr="00204281">
        <w:rPr>
          <w:color w:val="EE0000"/>
        </w:rPr>
        <w:t>net profits of the Company made during the three immediately preceding financial years.</w:t>
      </w:r>
    </w:p>
    <w:p w14:paraId="3DF695DD" w14:textId="50AD6E54" w:rsidR="001A37E7" w:rsidRPr="008D5F56" w:rsidRDefault="001A37E7" w:rsidP="001A37E7">
      <w:pPr>
        <w:rPr>
          <w:b/>
          <w:bCs/>
        </w:rPr>
      </w:pPr>
      <w:r w:rsidRPr="001A37E7">
        <w:rPr>
          <w:b/>
          <w:bCs/>
        </w:rPr>
        <w:t>“RESOLVED FURTHER THAT”</w:t>
      </w:r>
      <w:r w:rsidR="00B14A9C">
        <w:rPr>
          <w:b/>
          <w:bCs/>
        </w:rPr>
        <w:t xml:space="preserve"> </w:t>
      </w:r>
      <w:r w:rsidRPr="001A37E7">
        <w:t>the CSR activities shall be undertaken through</w:t>
      </w:r>
      <w:r w:rsidR="00B14A9C">
        <w:t xml:space="preserve"> </w:t>
      </w:r>
      <w:r w:rsidR="00F46883" w:rsidRPr="008D5F56">
        <w:rPr>
          <w:b/>
          <w:bCs/>
        </w:rPr>
        <w:t>Samadhan Siksha Daan Ki Nayi Pathsaala</w:t>
      </w:r>
      <w:r w:rsidR="00B73BC9">
        <w:t xml:space="preserve"> having CSR No. </w:t>
      </w:r>
      <w:r w:rsidR="00B73BC9" w:rsidRPr="008D5F56">
        <w:rPr>
          <w:b/>
          <w:bCs/>
        </w:rPr>
        <w:t>CSR00085429.</w:t>
      </w:r>
    </w:p>
    <w:p w14:paraId="79EE1AD8" w14:textId="34BF842C" w:rsidR="001A37E7" w:rsidRPr="001A37E7" w:rsidRDefault="001A37E7" w:rsidP="00D640E0">
      <w:pPr>
        <w:jc w:val="both"/>
        <w:rPr>
          <w:b/>
          <w:bCs/>
        </w:rPr>
      </w:pPr>
      <w:r w:rsidRPr="001A37E7">
        <w:rPr>
          <w:b/>
          <w:bCs/>
        </w:rPr>
        <w:t>“RESOLVED FURTHER THAT”</w:t>
      </w:r>
      <w:r w:rsidR="00D640E0">
        <w:rPr>
          <w:b/>
          <w:bCs/>
        </w:rPr>
        <w:t xml:space="preserve"> </w:t>
      </w:r>
      <w:r w:rsidRPr="00F439C1">
        <w:rPr>
          <w:b/>
          <w:bCs/>
        </w:rPr>
        <w:t>Mr</w:t>
      </w:r>
      <w:r w:rsidR="00F439C1" w:rsidRPr="00F439C1">
        <w:rPr>
          <w:b/>
          <w:bCs/>
        </w:rPr>
        <w:t>. Ramakant Lakhotia</w:t>
      </w:r>
      <w:r w:rsidR="00F439C1">
        <w:t xml:space="preserve"> (Managing Director)</w:t>
      </w:r>
      <w:r w:rsidRPr="001A37E7">
        <w:t>, be and is hereby authorized to:</w:t>
      </w:r>
    </w:p>
    <w:p w14:paraId="3E88CF3F" w14:textId="77777777" w:rsidR="001A37E7" w:rsidRPr="001A37E7" w:rsidRDefault="001A37E7" w:rsidP="00D640E0">
      <w:pPr>
        <w:numPr>
          <w:ilvl w:val="0"/>
          <w:numId w:val="3"/>
        </w:numPr>
        <w:jc w:val="both"/>
      </w:pPr>
      <w:r w:rsidRPr="001A37E7">
        <w:t>Finalize and execute agreements with implementing agencies</w:t>
      </w:r>
    </w:p>
    <w:p w14:paraId="21838A9E" w14:textId="77777777" w:rsidR="001A37E7" w:rsidRPr="001A37E7" w:rsidRDefault="001A37E7" w:rsidP="00D640E0">
      <w:pPr>
        <w:numPr>
          <w:ilvl w:val="0"/>
          <w:numId w:val="3"/>
        </w:numPr>
        <w:jc w:val="both"/>
      </w:pPr>
      <w:r w:rsidRPr="001A37E7">
        <w:t>Approve CSR projects within the approved budget</w:t>
      </w:r>
    </w:p>
    <w:p w14:paraId="4E6983FF" w14:textId="77777777" w:rsidR="001A37E7" w:rsidRPr="001A37E7" w:rsidRDefault="001A37E7" w:rsidP="00D640E0">
      <w:pPr>
        <w:numPr>
          <w:ilvl w:val="0"/>
          <w:numId w:val="3"/>
        </w:numPr>
        <w:jc w:val="both"/>
      </w:pPr>
      <w:r w:rsidRPr="001A37E7">
        <w:t>Monitor and review CSR activities</w:t>
      </w:r>
    </w:p>
    <w:p w14:paraId="40F9BB1B" w14:textId="77777777" w:rsidR="001A37E7" w:rsidRPr="001A37E7" w:rsidRDefault="001A37E7" w:rsidP="00D640E0">
      <w:pPr>
        <w:numPr>
          <w:ilvl w:val="0"/>
          <w:numId w:val="3"/>
        </w:numPr>
        <w:jc w:val="both"/>
      </w:pPr>
      <w:r w:rsidRPr="001A37E7">
        <w:t>Ensure compliance with CSR provisions</w:t>
      </w:r>
    </w:p>
    <w:p w14:paraId="478CE61C" w14:textId="74279E3C" w:rsidR="001A37E7" w:rsidRPr="001A37E7" w:rsidRDefault="001A37E7" w:rsidP="00D640E0">
      <w:pPr>
        <w:jc w:val="both"/>
        <w:rPr>
          <w:b/>
          <w:bCs/>
        </w:rPr>
      </w:pPr>
      <w:r w:rsidRPr="001A37E7">
        <w:rPr>
          <w:b/>
          <w:bCs/>
        </w:rPr>
        <w:t>“RESOLVED FURTHER THAT”</w:t>
      </w:r>
      <w:r w:rsidR="00D640E0">
        <w:rPr>
          <w:b/>
          <w:bCs/>
        </w:rPr>
        <w:t xml:space="preserve"> </w:t>
      </w:r>
      <w:r w:rsidRPr="001A37E7">
        <w:t>the CSR Committee of the Company (if applicable) be and is hereby authorized to oversee the implementation and monitoring of the CSR Policy and activities.</w:t>
      </w:r>
    </w:p>
    <w:p w14:paraId="0DE62BA1" w14:textId="6D057AB4" w:rsidR="001A37E7" w:rsidRPr="001A37E7" w:rsidRDefault="001A37E7" w:rsidP="001A37E7">
      <w:pPr>
        <w:rPr>
          <w:b/>
          <w:bCs/>
        </w:rPr>
      </w:pPr>
      <w:r w:rsidRPr="001A37E7">
        <w:rPr>
          <w:b/>
          <w:bCs/>
        </w:rPr>
        <w:t>“RESOLVED FURTHER THAT”</w:t>
      </w:r>
      <w:r w:rsidR="00D640E0">
        <w:rPr>
          <w:b/>
          <w:bCs/>
        </w:rPr>
        <w:t xml:space="preserve"> </w:t>
      </w:r>
      <w:r w:rsidRPr="001A37E7">
        <w:t>any Director of the Company be and is hereby authorized to sign and file necessary documents and to do all such acts, deeds, and things as may be required to give effect to this resolution.</w:t>
      </w:r>
    </w:p>
    <w:p w14:paraId="5ED9372E" w14:textId="3DAC01F4" w:rsidR="001A37E7" w:rsidRPr="001A37E7" w:rsidRDefault="001A37E7" w:rsidP="001A37E7">
      <w:pPr>
        <w:rPr>
          <w:b/>
          <w:bCs/>
        </w:rPr>
      </w:pPr>
      <w:r w:rsidRPr="001A37E7">
        <w:rPr>
          <w:b/>
          <w:bCs/>
        </w:rPr>
        <w:t>Certified True Copy</w:t>
      </w:r>
    </w:p>
    <w:p w14:paraId="0F8E80AF" w14:textId="77777777" w:rsidR="00A47C6A" w:rsidRPr="000233D7" w:rsidRDefault="00A47C6A" w:rsidP="00A47C6A">
      <w:pPr>
        <w:jc w:val="both"/>
        <w:rPr>
          <w:rFonts w:ascii="Times New Roman" w:hAnsi="Times New Roman"/>
          <w:b/>
          <w:bCs/>
          <w:iCs/>
          <w:color w:val="000000"/>
          <w:bdr w:val="none" w:sz="0" w:space="0" w:color="auto" w:frame="1"/>
        </w:rPr>
      </w:pPr>
      <w:bookmarkStart w:id="0" w:name="_Hlk163210258"/>
      <w:r w:rsidRPr="000233D7">
        <w:rPr>
          <w:rFonts w:ascii="Times New Roman" w:hAnsi="Times New Roman"/>
          <w:iCs/>
        </w:rPr>
        <w:t xml:space="preserve">For </w:t>
      </w:r>
      <w:r w:rsidRPr="000233D7">
        <w:rPr>
          <w:rFonts w:ascii="Times New Roman" w:hAnsi="Times New Roman"/>
          <w:b/>
          <w:bCs/>
          <w:iCs/>
          <w:color w:val="000000"/>
          <w:bdr w:val="none" w:sz="0" w:space="0" w:color="auto" w:frame="1"/>
        </w:rPr>
        <w:t xml:space="preserve">Rama Telecom </w:t>
      </w:r>
      <w:r w:rsidRPr="000233D7">
        <w:rPr>
          <w:rFonts w:ascii="Times New Roman" w:hAnsi="Times New Roman"/>
          <w:b/>
          <w:iCs/>
        </w:rPr>
        <w:t xml:space="preserve">Limited  </w:t>
      </w:r>
    </w:p>
    <w:p w14:paraId="68EB840D" w14:textId="77777777" w:rsidR="00A47C6A" w:rsidRPr="00E07FD5" w:rsidRDefault="00A47C6A" w:rsidP="00A47C6A">
      <w:pPr>
        <w:jc w:val="both"/>
        <w:rPr>
          <w:rFonts w:ascii="Times New Roman" w:hAnsi="Times New Roman"/>
          <w:b/>
        </w:rPr>
      </w:pPr>
    </w:p>
    <w:p w14:paraId="2E35D5B1" w14:textId="77777777" w:rsidR="00A47C6A" w:rsidRPr="007C2C89" w:rsidRDefault="00A47C6A" w:rsidP="00A47C6A">
      <w:pPr>
        <w:jc w:val="both"/>
        <w:rPr>
          <w:rFonts w:ascii="Times New Roman" w:hAnsi="Times New Roman"/>
          <w:b/>
          <w:bCs/>
        </w:rPr>
      </w:pPr>
      <w:r w:rsidRPr="007C2C89">
        <w:rPr>
          <w:rFonts w:ascii="Times New Roman" w:hAnsi="Times New Roman"/>
          <w:b/>
          <w:bCs/>
        </w:rPr>
        <w:t xml:space="preserve"> </w:t>
      </w:r>
    </w:p>
    <w:p w14:paraId="6253C183" w14:textId="77777777" w:rsidR="00A47C6A" w:rsidRPr="00F22D1D" w:rsidRDefault="00A47C6A" w:rsidP="00A47C6A">
      <w:pPr>
        <w:pStyle w:val="NoSpacing"/>
        <w:rPr>
          <w:rFonts w:ascii="Times New Roman" w:hAnsi="Times New Roman" w:cs="Times New Roman"/>
          <w:b/>
          <w:bCs/>
        </w:rPr>
      </w:pPr>
      <w:r w:rsidRPr="00F22D1D">
        <w:rPr>
          <w:rFonts w:ascii="Times New Roman" w:hAnsi="Times New Roman" w:cs="Times New Roman"/>
          <w:b/>
          <w:bCs/>
        </w:rPr>
        <w:t>Rama Kant Lakhotia</w:t>
      </w:r>
    </w:p>
    <w:p w14:paraId="4233B31B" w14:textId="77777777" w:rsidR="00A47C6A" w:rsidRPr="00F22D1D" w:rsidRDefault="00A47C6A" w:rsidP="00A47C6A">
      <w:pPr>
        <w:pStyle w:val="NoSpacing"/>
        <w:rPr>
          <w:rFonts w:ascii="Times New Roman" w:hAnsi="Times New Roman" w:cs="Times New Roman"/>
          <w:b/>
          <w:bCs/>
        </w:rPr>
      </w:pPr>
      <w:r>
        <w:rPr>
          <w:rFonts w:ascii="Times New Roman" w:hAnsi="Times New Roman" w:cs="Times New Roman"/>
          <w:b/>
          <w:bCs/>
        </w:rPr>
        <w:t xml:space="preserve">Managing </w:t>
      </w:r>
      <w:r w:rsidRPr="00F22D1D">
        <w:rPr>
          <w:rFonts w:ascii="Times New Roman" w:hAnsi="Times New Roman" w:cs="Times New Roman"/>
          <w:b/>
          <w:bCs/>
        </w:rPr>
        <w:t>Director</w:t>
      </w:r>
    </w:p>
    <w:p w14:paraId="546AD798" w14:textId="77777777" w:rsidR="00A47C6A" w:rsidRPr="00F22D1D" w:rsidRDefault="00A47C6A" w:rsidP="00A47C6A">
      <w:pPr>
        <w:pStyle w:val="NoSpacing"/>
        <w:rPr>
          <w:rFonts w:ascii="Times New Roman" w:hAnsi="Times New Roman" w:cs="Times New Roman"/>
          <w:b/>
          <w:bCs/>
          <w:color w:val="000000"/>
          <w:bdr w:val="none" w:sz="0" w:space="0" w:color="auto" w:frame="1"/>
        </w:rPr>
      </w:pPr>
      <w:r w:rsidRPr="00F22D1D">
        <w:rPr>
          <w:rFonts w:ascii="Times New Roman" w:hAnsi="Times New Roman" w:cs="Times New Roman"/>
          <w:b/>
          <w:bCs/>
        </w:rPr>
        <w:t>DIN: 00567178</w:t>
      </w:r>
      <w:bookmarkEnd w:id="0"/>
    </w:p>
    <w:sectPr w:rsidR="00A47C6A" w:rsidRPr="00F22D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A1B18"/>
    <w:multiLevelType w:val="multilevel"/>
    <w:tmpl w:val="4514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F94345"/>
    <w:multiLevelType w:val="multilevel"/>
    <w:tmpl w:val="F9D4D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958B5"/>
    <w:multiLevelType w:val="multilevel"/>
    <w:tmpl w:val="CE1C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8027C"/>
    <w:multiLevelType w:val="multilevel"/>
    <w:tmpl w:val="08F8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043098">
    <w:abstractNumId w:val="2"/>
  </w:num>
  <w:num w:numId="2" w16cid:durableId="2095275917">
    <w:abstractNumId w:val="0"/>
  </w:num>
  <w:num w:numId="3" w16cid:durableId="33583854">
    <w:abstractNumId w:val="3"/>
  </w:num>
  <w:num w:numId="4" w16cid:durableId="1996062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88"/>
    <w:rsid w:val="0002798B"/>
    <w:rsid w:val="000C4DEC"/>
    <w:rsid w:val="00182C88"/>
    <w:rsid w:val="001A37E7"/>
    <w:rsid w:val="001A57DE"/>
    <w:rsid w:val="00204281"/>
    <w:rsid w:val="002C5132"/>
    <w:rsid w:val="003D0F53"/>
    <w:rsid w:val="003E527D"/>
    <w:rsid w:val="0044397A"/>
    <w:rsid w:val="004F285C"/>
    <w:rsid w:val="005077F6"/>
    <w:rsid w:val="00542D4B"/>
    <w:rsid w:val="005533FA"/>
    <w:rsid w:val="008D5F56"/>
    <w:rsid w:val="00A47C6A"/>
    <w:rsid w:val="00B00BAB"/>
    <w:rsid w:val="00B14A9C"/>
    <w:rsid w:val="00B60DC0"/>
    <w:rsid w:val="00B73BC9"/>
    <w:rsid w:val="00C11F85"/>
    <w:rsid w:val="00C4089E"/>
    <w:rsid w:val="00D640E0"/>
    <w:rsid w:val="00F439C1"/>
    <w:rsid w:val="00F468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7D01"/>
  <w15:chartTrackingRefBased/>
  <w15:docId w15:val="{C46C8AD6-DE5B-4DE3-8943-8E2000A9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C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2C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2C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2C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2C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2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C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2C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2C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2C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2C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2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C88"/>
    <w:rPr>
      <w:rFonts w:eastAsiaTheme="majorEastAsia" w:cstheme="majorBidi"/>
      <w:color w:val="272727" w:themeColor="text1" w:themeTint="D8"/>
    </w:rPr>
  </w:style>
  <w:style w:type="paragraph" w:styleId="Title">
    <w:name w:val="Title"/>
    <w:basedOn w:val="Normal"/>
    <w:next w:val="Normal"/>
    <w:link w:val="TitleChar"/>
    <w:uiPriority w:val="10"/>
    <w:qFormat/>
    <w:rsid w:val="00182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C88"/>
    <w:pPr>
      <w:spacing w:before="160"/>
      <w:jc w:val="center"/>
    </w:pPr>
    <w:rPr>
      <w:i/>
      <w:iCs/>
      <w:color w:val="404040" w:themeColor="text1" w:themeTint="BF"/>
    </w:rPr>
  </w:style>
  <w:style w:type="character" w:customStyle="1" w:styleId="QuoteChar">
    <w:name w:val="Quote Char"/>
    <w:basedOn w:val="DefaultParagraphFont"/>
    <w:link w:val="Quote"/>
    <w:uiPriority w:val="29"/>
    <w:rsid w:val="00182C88"/>
    <w:rPr>
      <w:i/>
      <w:iCs/>
      <w:color w:val="404040" w:themeColor="text1" w:themeTint="BF"/>
    </w:rPr>
  </w:style>
  <w:style w:type="paragraph" w:styleId="ListParagraph">
    <w:name w:val="List Paragraph"/>
    <w:basedOn w:val="Normal"/>
    <w:uiPriority w:val="34"/>
    <w:qFormat/>
    <w:rsid w:val="00182C88"/>
    <w:pPr>
      <w:ind w:left="720"/>
      <w:contextualSpacing/>
    </w:pPr>
  </w:style>
  <w:style w:type="character" w:styleId="IntenseEmphasis">
    <w:name w:val="Intense Emphasis"/>
    <w:basedOn w:val="DefaultParagraphFont"/>
    <w:uiPriority w:val="21"/>
    <w:qFormat/>
    <w:rsid w:val="00182C88"/>
    <w:rPr>
      <w:i/>
      <w:iCs/>
      <w:color w:val="2F5496" w:themeColor="accent1" w:themeShade="BF"/>
    </w:rPr>
  </w:style>
  <w:style w:type="paragraph" w:styleId="IntenseQuote">
    <w:name w:val="Intense Quote"/>
    <w:basedOn w:val="Normal"/>
    <w:next w:val="Normal"/>
    <w:link w:val="IntenseQuoteChar"/>
    <w:uiPriority w:val="30"/>
    <w:qFormat/>
    <w:rsid w:val="00182C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2C88"/>
    <w:rPr>
      <w:i/>
      <w:iCs/>
      <w:color w:val="2F5496" w:themeColor="accent1" w:themeShade="BF"/>
    </w:rPr>
  </w:style>
  <w:style w:type="character" w:styleId="IntenseReference">
    <w:name w:val="Intense Reference"/>
    <w:basedOn w:val="DefaultParagraphFont"/>
    <w:uiPriority w:val="32"/>
    <w:qFormat/>
    <w:rsid w:val="00182C88"/>
    <w:rPr>
      <w:b/>
      <w:bCs/>
      <w:smallCaps/>
      <w:color w:val="2F5496" w:themeColor="accent1" w:themeShade="BF"/>
      <w:spacing w:val="5"/>
    </w:rPr>
  </w:style>
  <w:style w:type="paragraph" w:styleId="NoSpacing">
    <w:name w:val="No Spacing"/>
    <w:uiPriority w:val="1"/>
    <w:qFormat/>
    <w:rsid w:val="00A47C6A"/>
    <w:pPr>
      <w:spacing w:after="0" w:line="240" w:lineRule="auto"/>
    </w:pPr>
    <w:rPr>
      <w:rFonts w:eastAsiaTheme="minorEastAsia"/>
      <w:kern w:val="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0984">
      <w:bodyDiv w:val="1"/>
      <w:marLeft w:val="0"/>
      <w:marRight w:val="0"/>
      <w:marTop w:val="0"/>
      <w:marBottom w:val="0"/>
      <w:divBdr>
        <w:top w:val="none" w:sz="0" w:space="0" w:color="auto"/>
        <w:left w:val="none" w:sz="0" w:space="0" w:color="auto"/>
        <w:bottom w:val="none" w:sz="0" w:space="0" w:color="auto"/>
        <w:right w:val="none" w:sz="0" w:space="0" w:color="auto"/>
      </w:divBdr>
    </w:div>
    <w:div w:id="187068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nkedia46@gmail.com</dc:creator>
  <cp:keywords/>
  <dc:description/>
  <cp:lastModifiedBy>Office</cp:lastModifiedBy>
  <cp:revision>18</cp:revision>
  <dcterms:created xsi:type="dcterms:W3CDTF">2026-05-05T09:54:00Z</dcterms:created>
  <dcterms:modified xsi:type="dcterms:W3CDTF">2026-05-08T09:17:00Z</dcterms:modified>
</cp:coreProperties>
</file>